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1" w:lineRule="auto"/>
        <w:ind w:left="113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SCHEMA U.D.A. Scuola Secondaria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9"/>
        <w:gridCol w:w="1896"/>
        <w:gridCol w:w="4815"/>
        <w:tblGridChange w:id="0">
          <w:tblGrid>
            <w:gridCol w:w="2919"/>
            <w:gridCol w:w="1896"/>
            <w:gridCol w:w="4815"/>
          </w:tblGrid>
        </w:tblGridChange>
      </w:tblGrid>
      <w:tr>
        <w:trPr>
          <w:trHeight w:val="645" w:hRule="atLeast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Orientamento/ Orientiamoci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" w:hRule="atLeast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CLASSE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Terze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" w:hRule="atLeast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PERIODO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Novembre/ Dicembre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TEMPI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almeno 1 modulo ogni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41" w:right="254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COMPETENZA FOCUS:</w:t>
            </w:r>
            <w:r w:rsidDel="00000000" w:rsidR="00000000" w:rsidRPr="00000000">
              <w:rPr>
                <w:rtl w:val="0"/>
              </w:rPr>
              <w:t xml:space="preserve"> COMPETENZE SOCIALI E CIVICHE</w:t>
            </w:r>
          </w:p>
        </w:tc>
      </w:tr>
      <w:tr>
        <w:trPr>
          <w:trHeight w:val="359" w:hRule="atLeast"/>
        </w:trPr>
        <w:tc>
          <w:tcPr>
            <w:gridSpan w:val="3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133" w:right="34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 CORRELATE: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133" w:right="34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Comunicazione in madrelingua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133" w:right="34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133" w:right="3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gridSpan w:val="3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2976" w:right="3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OBIETTIVI DI APPRENDIMENTO LEGATI ALLA COMPETENZA FOCU</w:t>
            </w:r>
          </w:p>
        </w:tc>
      </w:tr>
      <w:tr>
        <w:trPr>
          <w:trHeight w:val="410" w:hRule="atLeast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0" w:right="1659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666.72607421875" w:line="229.24176692962646" w:lineRule="auto"/>
              <w:ind w:left="11.520004272460938" w:right="1.8994140625" w:hanging="3.6000061035156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Conoscere le caratteristiche dei  punti di forza e di debolezza;</w:t>
            </w:r>
          </w:p>
          <w:p w:rsidR="00000000" w:rsidDel="00000000" w:rsidP="00000000" w:rsidRDefault="00000000" w:rsidRPr="00000000" w14:paraId="0000001F">
            <w:pPr>
              <w:spacing w:before="666.72607421875" w:line="229.24176692962646" w:lineRule="auto"/>
              <w:ind w:left="11.520004272460938" w:right="1.8994140625" w:hanging="3.6000061035156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Conoscere le differenti possibilità al termine del primo ciclo di studi;</w:t>
            </w:r>
          </w:p>
          <w:p w:rsidR="00000000" w:rsidDel="00000000" w:rsidP="00000000" w:rsidRDefault="00000000" w:rsidRPr="00000000" w14:paraId="00000020">
            <w:pPr>
              <w:spacing w:before="666.72607421875" w:line="229.24176692962646" w:lineRule="auto"/>
              <w:ind w:left="11.520004272460938" w:right="1.8994140625" w:hanging="3.6000061035156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Conoscere le differenti offerte formative delle scuole del territorio;</w:t>
            </w:r>
          </w:p>
          <w:p w:rsidR="00000000" w:rsidDel="00000000" w:rsidP="00000000" w:rsidRDefault="00000000" w:rsidRPr="00000000" w14:paraId="00000021">
            <w:pPr>
              <w:spacing w:before="666.72607421875" w:line="229.24176692962646" w:lineRule="auto"/>
              <w:ind w:left="11.520004272460938" w:right="1.8994140625" w:hanging="3.6000061035156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Conoscere i siti internet relativi all'orientamento </w:t>
            </w:r>
          </w:p>
          <w:p w:rsidR="00000000" w:rsidDel="00000000" w:rsidP="00000000" w:rsidRDefault="00000000" w:rsidRPr="00000000" w14:paraId="00000022">
            <w:pPr>
              <w:spacing w:before="666.72607421875" w:line="229.24176692962646" w:lineRule="auto"/>
              <w:ind w:left="11.520004272460938" w:right="1.8994140625" w:hanging="3.6000061035156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209.93988037109375" w:line="229.24142360687256" w:lineRule="auto"/>
              <w:ind w:left="5.22003173828125" w:right="7.15698242187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666.72607421875" w:line="229.24176692962646" w:lineRule="auto"/>
              <w:ind w:left="11.520004272460938" w:right="1.8994140625" w:hanging="3.6000061035156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674" w:right="1659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674" w:right="1659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674" w:right="1659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674" w:right="1659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327" w:firstLine="0"/>
              <w:rPr/>
            </w:pPr>
            <w:r w:rsidDel="00000000" w:rsidR="00000000" w:rsidRPr="00000000">
              <w:rPr>
                <w:rtl w:val="0"/>
              </w:rPr>
              <w:t xml:space="preserve">ABILITÀ*</w:t>
            </w:r>
          </w:p>
          <w:p w:rsidR="00000000" w:rsidDel="00000000" w:rsidP="00000000" w:rsidRDefault="00000000" w:rsidRPr="00000000" w14:paraId="0000002B">
            <w:pPr>
              <w:spacing w:before="18.80859375" w:line="229.24176692962646" w:lineRule="auto"/>
              <w:ind w:left="722.3397827148438" w:right="-0.902099609375" w:hanging="352.9798889160156"/>
              <w:rPr>
                <w:rFonts w:ascii="Noto Sans Symbols" w:cs="Noto Sans Symbols" w:eastAsia="Noto Sans Symbols" w:hAnsi="Noto Sans Symbol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65" w:lineRule="auto"/>
              <w:ind w:left="132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16.408538818359375" w:lineRule="auto"/>
              <w:ind w:left="369.3598937988281" w:firstLine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Riconoscere in sé stessi potenzialità e limiti e operare scelte conseguenti. </w:t>
            </w:r>
          </w:p>
          <w:p w:rsidR="00000000" w:rsidDel="00000000" w:rsidP="00000000" w:rsidRDefault="00000000" w:rsidRPr="00000000" w14:paraId="0000002E">
            <w:pPr>
              <w:spacing w:before="16.408538818359375" w:lineRule="auto"/>
              <w:ind w:left="369.3598937988281" w:firstLine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16.408538818359375" w:lineRule="auto"/>
              <w:ind w:left="369.3598937988281" w:firstLine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Valutare pro e contro dei diversi percorsi d'istruzione superiore. </w:t>
            </w:r>
          </w:p>
          <w:p w:rsidR="00000000" w:rsidDel="00000000" w:rsidP="00000000" w:rsidRDefault="00000000" w:rsidRPr="00000000" w14:paraId="00000030">
            <w:pPr>
              <w:spacing w:before="16.408538818359375" w:lineRule="auto"/>
              <w:ind w:left="369.3598937988281" w:firstLine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16.408538818359375" w:lineRule="auto"/>
              <w:ind w:left="369.3598937988281" w:firstLine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Essere in grado di effettuare una scelta che tenga conto dell'offerta formativa presente nel territorio. </w:t>
            </w:r>
          </w:p>
          <w:p w:rsidR="00000000" w:rsidDel="00000000" w:rsidP="00000000" w:rsidRDefault="00000000" w:rsidRPr="00000000" w14:paraId="00000032">
            <w:pPr>
              <w:spacing w:before="16.408538818359375" w:lineRule="auto"/>
              <w:ind w:left="369.3598937988281" w:firstLine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16.408538818359375" w:lineRule="auto"/>
              <w:ind w:left="369.3598937988281" w:firstLine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Saper sostenere in una discussione le proprie opinioni senza lasciarsi condizionare dalla pressione dei pari. </w:t>
            </w:r>
          </w:p>
          <w:p w:rsidR="00000000" w:rsidDel="00000000" w:rsidP="00000000" w:rsidRDefault="00000000" w:rsidRPr="00000000" w14:paraId="00000034">
            <w:pPr>
              <w:spacing w:before="16.408538818359375" w:lineRule="auto"/>
              <w:ind w:left="369.3598937988281" w:firstLine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327" w:hanging="1185.267716535432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566" w:right="232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FASI DI LAVORO legate </w:t>
            </w:r>
            <w:r w:rsidDel="00000000" w:rsidR="00000000" w:rsidRPr="00000000">
              <w:rPr>
                <w:rtl w:val="0"/>
              </w:rPr>
              <w:t xml:space="preserve">alle diverse discipline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65" w:lineRule="auto"/>
              <w:ind w:left="283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EVIDENZE VALUTATIVE*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32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ATTIVITÀ E COMPITO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Italiano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A">
            <w:pPr>
              <w:spacing w:before="209.93988037109375" w:line="229.24142360687256" w:lineRule="auto"/>
              <w:ind w:left="5.22003173828125" w:right="7.156982421875" w:firstLine="2.699966430664062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209.93988037109375" w:line="229.24142360687256" w:lineRule="auto"/>
              <w:ind w:left="5.22003173828125" w:right="7.156982421875" w:firstLine="2.6999664306640625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CSC1∙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Collaborare costruttivamente con adulti e compagni anche in attività di gruppo. </w:t>
            </w:r>
          </w:p>
          <w:p w:rsidR="00000000" w:rsidDel="00000000" w:rsidP="00000000" w:rsidRDefault="00000000" w:rsidRPr="00000000" w14:paraId="0000003C">
            <w:pPr>
              <w:spacing w:before="209.93988037109375" w:line="229.24142360687256" w:lineRule="auto"/>
              <w:ind w:left="5.22003173828125" w:right="7.156982421875" w:firstLine="2.6999664306640625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∙ Adattare i propri comportamenti e le proprie modalità comunicative ai diversi contesti in cui agisce. ∙ Confrontarsi con gli altri ascoltando e rispettando il loro punto di vista.</w:t>
                </w:r>
              </w:sdtContent>
            </w:sdt>
          </w:p>
          <w:p w:rsidR="00000000" w:rsidDel="00000000" w:rsidP="00000000" w:rsidRDefault="00000000" w:rsidRPr="00000000" w14:paraId="0000003D">
            <w:pPr>
              <w:spacing w:before="209.93988037109375" w:line="229.24142360687256" w:lineRule="auto"/>
              <w:ind w:left="5.22003173828125" w:right="7.156982421875" w:firstLine="2.69996643066406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666.72607421875" w:line="229.24176692962646" w:lineRule="auto"/>
              <w:ind w:left="11.520004272460938" w:right="1.8994140625" w:hanging="3.6000061035156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C.S.C.2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Costruire un'identità personale: percepire le proprie esigenze, i propri sentimenti ed esprimerli con  modalità adeguate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F">
            <w:pPr>
              <w:spacing w:before="666.72607421875" w:line="229.24176692962646" w:lineRule="auto"/>
              <w:ind w:left="11.520004272460938" w:right="1.8994140625" w:hanging="3.600006103515625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CSC2∙ I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ndividuare i propri punti di forza e di debolezza, le proprie modalità comunicative e di comportamento prevalenti e  valutarne l’efficacia. </w:t>
            </w:r>
          </w:p>
          <w:p w:rsidR="00000000" w:rsidDel="00000000" w:rsidP="00000000" w:rsidRDefault="00000000" w:rsidRPr="00000000" w14:paraId="00000040">
            <w:pPr>
              <w:spacing w:before="666.72607421875" w:line="229.24176692962646" w:lineRule="auto"/>
              <w:ind w:left="11.520004272460938" w:right="1.8994140625" w:hanging="3.600006103515625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∙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Assumere un atteggiamento critico nei confronti della pubblicità e delle mode e scegliere in modo non  condizionato. </w:t>
            </w:r>
          </w:p>
          <w:p w:rsidR="00000000" w:rsidDel="00000000" w:rsidP="00000000" w:rsidRDefault="00000000" w:rsidRPr="00000000" w14:paraId="00000041">
            <w:pPr>
              <w:spacing w:before="666.72607421875" w:line="229.24176692962646" w:lineRule="auto"/>
              <w:ind w:left="11.520004272460938" w:right="1.8994140625" w:hanging="3.6000061035156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Verrà sviluppato un percorso di conoscenza di sé, orientamento formativo e informativo a partire da letture di brani antologici, questionari, documenti condivisi dai referenti del progetto Orientamento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Storia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E">
            <w:pPr>
              <w:widowControl w:val="1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verranno proposte agli alunni notizie ed informazioni sull’offerta formativa (almeno 1 modulo per docente) delle scuole secondarie di II grado. </w:t>
            </w:r>
          </w:p>
          <w:p w:rsidR="00000000" w:rsidDel="00000000" w:rsidP="00000000" w:rsidRDefault="00000000" w:rsidRPr="00000000" w14:paraId="0000004F">
            <w:pPr>
              <w:widowControl w:val="1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Ogni docente sulla base della specificità della propria disciplina, illustrerà i percorsi di studio e i possibili sbocchi professionali. 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Inglese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Musica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Tecnologia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Ed Fisica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I.R.C.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A.A.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3" w:hRule="atLeast"/>
        </w:trP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MATERIALE A DISPOSIZIONE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Tutti i materiali sono contenuti e costantemente aggiornati nella classroom Orientamento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9" w:hRule="atLeast"/>
        </w:trPr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EVENTUALI OSSERVAZIONI/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/>
            </w:pPr>
            <w:r w:rsidDel="00000000" w:rsidR="00000000" w:rsidRPr="00000000">
              <w:rPr>
                <w:rtl w:val="0"/>
              </w:rPr>
              <w:t xml:space="preserve">adattamenti alunni BES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*Conoscenze e abilità vanno desunte dal curricolo d’Istituto con riferimento alla competenza trasversale “competenze sociali e civiche”.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*Le evidenze valutative sono riferite alle discipline delle diverse fasi di lavoro; sono evidenziate nel curricolo e identificate dalle sigle delle discipline e dal numero in successione: ITA 1; MAT 3; ecc…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" w:lineRule="auto"/>
        <w:ind w:right="109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66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Unicode M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QvQM5x4hBahZR+WwkRepOVzJQ==">AMUW2mVUkZ6Sf/Sw0EG10a4ORGhulDmO8dRYMT4ZfxNgZp8h9qGf5ugRutuR1JyH4uarI7K9ZIrssVjp7ZpkrNIMBoR5mMwJwtyej1s3k/7UZZPVUl2cf4Glvey52rRgVKt8mrqTQhi+2GdBSPN/dg+xQaK5BHnuXnXuDKFfLOnm4daKW3UM4fjCgNXY+m8QvrGiHrgX2S7FfLaurayn396AbFPIOmbfQyZku83T/vZe0tho74nV26eu5TzhHiPm2Aw9+afQP4Ren+9OAMKTE2l/IIvu9U4DhNeV5wInlidn9JP6PAI93h7H+3A2v2KA+tRcqZxkaA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