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1753" w14:textId="16D243EE" w:rsidR="00D8494D" w:rsidRDefault="007A7E8D">
      <w:r>
        <w:t xml:space="preserve">Allegato 4 </w:t>
      </w:r>
    </w:p>
    <w:p w14:paraId="2AF8C2D0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PATTO DI INTEGRITA’</w:t>
      </w:r>
    </w:p>
    <w:p w14:paraId="2456828D" w14:textId="77777777" w:rsidR="0045156D" w:rsidRDefault="0045156D" w:rsidP="001A61FB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25DB1EA9" w14:textId="77777777" w:rsidR="001A61FB" w:rsidRDefault="0045156D" w:rsidP="001A61FB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TRA</w:t>
      </w:r>
    </w:p>
    <w:p w14:paraId="6233FF27" w14:textId="77777777" w:rsidR="0045156D" w:rsidRDefault="0045156D" w:rsidP="001A61FB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7FD05920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sz w:val="20"/>
          <w:szCs w:val="20"/>
        </w:rPr>
      </w:pPr>
      <w:r w:rsidRPr="0045156D">
        <w:rPr>
          <w:rFonts w:ascii="Helvetica" w:hAnsi="Helvetica" w:cs="Helvetica"/>
          <w:b/>
          <w:sz w:val="20"/>
          <w:szCs w:val="20"/>
        </w:rPr>
        <w:t>ISTITUTO COMPRENSIVO DI GHEDI “</w:t>
      </w:r>
    </w:p>
    <w:p w14:paraId="76F81848" w14:textId="77777777" w:rsidR="0045156D" w:rsidRPr="0045156D" w:rsidRDefault="0045156D" w:rsidP="001A61FB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b/>
          <w:sz w:val="20"/>
          <w:szCs w:val="20"/>
        </w:rPr>
      </w:pPr>
    </w:p>
    <w:p w14:paraId="26C88582" w14:textId="77777777" w:rsidR="001A61FB" w:rsidRDefault="0045156D" w:rsidP="001A61FB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</w:p>
    <w:p w14:paraId="75B68FBC" w14:textId="77777777" w:rsidR="0045156D" w:rsidRDefault="0045156D" w:rsidP="001A61FB">
      <w:pPr>
        <w:autoSpaceDE w:val="0"/>
        <w:autoSpaceDN w:val="0"/>
        <w:adjustRightInd w:val="0"/>
        <w:spacing w:line="240" w:lineRule="auto"/>
        <w:jc w:val="center"/>
        <w:rPr>
          <w:rFonts w:ascii="Helvetica" w:hAnsi="Helvetica" w:cs="Helvetica"/>
          <w:sz w:val="20"/>
          <w:szCs w:val="20"/>
        </w:rPr>
      </w:pPr>
    </w:p>
    <w:p w14:paraId="77B51262" w14:textId="77777777" w:rsidR="001A61FB" w:rsidRDefault="001A61FB" w:rsidP="001A61F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la Società .__________________________________________________(di seguito denominata Società),</w:t>
      </w:r>
    </w:p>
    <w:p w14:paraId="788F39CD" w14:textId="77777777" w:rsidR="001A61FB" w:rsidRDefault="001A61FB" w:rsidP="001A61F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sede legale ___________________________ ., via ___________________________________________</w:t>
      </w:r>
    </w:p>
    <w:p w14:paraId="29A96596" w14:textId="77777777" w:rsidR="001A61FB" w:rsidRDefault="001A61FB" w:rsidP="001A61F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codice fiscale/P.IVA _____________________.., rappresentata da ____________.__________________</w:t>
      </w:r>
    </w:p>
    <w:p w14:paraId="62AAE58F" w14:textId="77777777" w:rsidR="001A61FB" w:rsidRDefault="001A61FB" w:rsidP="001A61FB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 qualità di ....____________________________________________</w:t>
      </w:r>
    </w:p>
    <w:p w14:paraId="51359662" w14:textId="77777777" w:rsidR="001A61FB" w:rsidRDefault="001A61FB" w:rsidP="001A61FB">
      <w:pPr>
        <w:autoSpaceDE w:val="0"/>
        <w:autoSpaceDN w:val="0"/>
        <w:adjustRightInd w:val="0"/>
        <w:spacing w:line="240" w:lineRule="auto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Il presente documento deve essere obbligatoriamente sottoscritto e presentato insieme all’offerta da</w:t>
      </w:r>
    </w:p>
    <w:p w14:paraId="0FD71BF9" w14:textId="77777777" w:rsidR="001A61FB" w:rsidRDefault="001A61FB" w:rsidP="001A61FB">
      <w:pPr>
        <w:autoSpaceDE w:val="0"/>
        <w:autoSpaceDN w:val="0"/>
        <w:adjustRightInd w:val="0"/>
        <w:spacing w:line="240" w:lineRule="auto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ciascun partecipante alla gara in oggetto. La mancata consegna del presente documento</w:t>
      </w:r>
    </w:p>
    <w:p w14:paraId="4A58E849" w14:textId="77777777" w:rsidR="001A61FB" w:rsidRDefault="001A61FB" w:rsidP="001A61FB">
      <w:pPr>
        <w:autoSpaceDE w:val="0"/>
        <w:autoSpaceDN w:val="0"/>
        <w:adjustRightInd w:val="0"/>
        <w:spacing w:line="240" w:lineRule="auto"/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sz w:val="20"/>
          <w:szCs w:val="20"/>
        </w:rPr>
        <w:t>debitamente sottoscritto comporterà l’esclusione automatica dalla gara.</w:t>
      </w:r>
    </w:p>
    <w:p w14:paraId="4FD427A3" w14:textId="77777777" w:rsidR="0045156D" w:rsidRDefault="0045156D" w:rsidP="001A61FB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1901805E" w14:textId="77777777" w:rsidR="001A61FB" w:rsidRDefault="001A61FB" w:rsidP="001A61FB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VISTO</w:t>
      </w:r>
    </w:p>
    <w:p w14:paraId="69A65C0E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- </w:t>
      </w:r>
      <w:r>
        <w:rPr>
          <w:rFonts w:ascii="Helvetica" w:hAnsi="Helvetica" w:cs="Helvetica"/>
          <w:sz w:val="20"/>
          <w:szCs w:val="20"/>
        </w:rPr>
        <w:t>La legge 6 novembre 2012 n. 190, art. 1, comma 17 recante “Disposizioni per la prevenzione e la repressione della corruzione e dell'illegalità nella pubblica amministrazione”;</w:t>
      </w:r>
    </w:p>
    <w:p w14:paraId="2E2670FC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- </w:t>
      </w:r>
      <w:r>
        <w:rPr>
          <w:rFonts w:ascii="Helvetica" w:hAnsi="Helvetica" w:cs="Helvetica"/>
          <w:sz w:val="20"/>
          <w:szCs w:val="20"/>
        </w:rPr>
        <w:t xml:space="preserve">il Piano Nazionale Anticorruzione (P.N.A.) emanato dall’Autorità Nazionale </w:t>
      </w:r>
      <w:proofErr w:type="spellStart"/>
      <w:r>
        <w:rPr>
          <w:rFonts w:ascii="Helvetica" w:hAnsi="Helvetica" w:cs="Helvetica"/>
          <w:sz w:val="20"/>
          <w:szCs w:val="20"/>
        </w:rPr>
        <w:t>AntiCorruzione</w:t>
      </w:r>
      <w:proofErr w:type="spellEnd"/>
      <w:r>
        <w:rPr>
          <w:rFonts w:ascii="Helvetica" w:hAnsi="Helvetica" w:cs="Helvetica"/>
          <w:sz w:val="20"/>
          <w:szCs w:val="20"/>
        </w:rP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13C93C9B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- </w:t>
      </w:r>
      <w:r>
        <w:rPr>
          <w:rFonts w:ascii="Helvetica" w:hAnsi="Helvetica" w:cs="Helvetica"/>
          <w:sz w:val="20"/>
          <w:szCs w:val="20"/>
        </w:rPr>
        <w:t>il Piano Triennale di Prevenzione della Corruzione (P.T.P.C) 2013-2016 del Ministero dell’istruzione, dell’università e della ricerca, adottato con decreto ministeriale n. 62 del 31 gennaio 2014;</w:t>
      </w:r>
    </w:p>
    <w:p w14:paraId="2A26BD9B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- </w:t>
      </w:r>
      <w:r>
        <w:rPr>
          <w:rFonts w:ascii="Helvetica" w:hAnsi="Helvetica" w:cs="Helvetica"/>
          <w:sz w:val="20"/>
          <w:szCs w:val="20"/>
        </w:rPr>
        <w:t>il decreto del Presidente della Repubblica 16 aprile 2013, n. 62 con il quale è stato emanato il “Regolamento recante il codice di comportamento dei dipendenti pubblici”,</w:t>
      </w:r>
    </w:p>
    <w:p w14:paraId="2B44BF19" w14:textId="77777777" w:rsidR="001A61FB" w:rsidRDefault="001A61FB" w:rsidP="001A61FB">
      <w:pPr>
        <w:autoSpaceDE w:val="0"/>
        <w:autoSpaceDN w:val="0"/>
        <w:adjustRightInd w:val="0"/>
        <w:spacing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-</w:t>
      </w:r>
    </w:p>
    <w:p w14:paraId="0763E91E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SI CONVIENE QUANTO SEGUE</w:t>
      </w:r>
    </w:p>
    <w:p w14:paraId="1EF2DEDF" w14:textId="77777777" w:rsidR="001A61FB" w:rsidRDefault="001A61FB" w:rsidP="001A61FB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Articolo 1</w:t>
      </w:r>
    </w:p>
    <w:p w14:paraId="665CC29D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Il presente Patto d’integrità stabilisce la formale obbligazione della Società che, ai fini della partecipazione</w:t>
      </w:r>
    </w:p>
    <w:p w14:paraId="0FA2E452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alla gara in oggetto, si impegna:</w:t>
      </w:r>
    </w:p>
    <w:p w14:paraId="771DC4C0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14:paraId="4C11E4F9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6589FB99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ad assicurare di non trovarsi in situazioni di controllo o di collegamento (formale e/o sostanziale) con altri concorrenti e che non si è accordata e non si accorderà con altri partecipanti alla gara;</w:t>
      </w:r>
    </w:p>
    <w:p w14:paraId="7985FFEF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ad informare puntualmente tutto il personale, di cui si avvale, del presente Patto di integrità e degli obblighi in esso contenuti</w:t>
      </w:r>
    </w:p>
    <w:p w14:paraId="24B86E7C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a vigilare affinché gli impegni sopra indicati siano osservati da tutti i collaboratori e dipendenti nell’esercizio dei compiti loro assegnati;</w:t>
      </w:r>
    </w:p>
    <w:p w14:paraId="52734BDC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a denunciare alla Pubblica Autorità competente ogni irregolarità o distorsione di cui sia venuta a conoscenza per quanto attiene l’attività di cui all’oggetto della gara in causa.</w:t>
      </w:r>
    </w:p>
    <w:p w14:paraId="2C321555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Articolo 2</w:t>
      </w:r>
    </w:p>
    <w:p w14:paraId="186932A0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La società, sin d’ora, accetta che nel caso di mancato rispetto degli impegni anticorruzione assunti con il presente Patto di integrità, comunque accertato dall’Amministrazione, potranno essere applicate le seguenti</w:t>
      </w:r>
    </w:p>
    <w:p w14:paraId="16C7E850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sanzioni:</w:t>
      </w:r>
    </w:p>
    <w:p w14:paraId="0E2803C8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esclusione del concorrente dalla gara;</w:t>
      </w:r>
    </w:p>
    <w:p w14:paraId="3025C468" w14:textId="77777777" w:rsidR="001A61FB" w:rsidRDefault="001A61FB" w:rsidP="001A61FB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escussione della cauzione di validità dell’offerta;</w:t>
      </w:r>
    </w:p>
    <w:p w14:paraId="33EC9ED3" w14:textId="77777777" w:rsidR="001A61FB" w:rsidRDefault="001A61FB" w:rsidP="001A61FB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risoluzione del contratto;</w:t>
      </w:r>
    </w:p>
    <w:p w14:paraId="1795E4B7" w14:textId="77777777" w:rsidR="00511130" w:rsidRDefault="00511130" w:rsidP="00511130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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Helvetica" w:hAnsi="Helvetica" w:cs="Helvetica"/>
          <w:sz w:val="20"/>
          <w:szCs w:val="20"/>
        </w:rPr>
        <w:t>escussione della cauzione definitiva di buona esecuzione del contratto.</w:t>
      </w:r>
    </w:p>
    <w:p w14:paraId="6C73EEB5" w14:textId="77777777" w:rsidR="00511130" w:rsidRDefault="00511130" w:rsidP="00511130">
      <w:pPr>
        <w:autoSpaceDE w:val="0"/>
        <w:autoSpaceDN w:val="0"/>
        <w:adjustRightInd w:val="0"/>
        <w:spacing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Articolo 3</w:t>
      </w:r>
    </w:p>
    <w:p w14:paraId="369998BB" w14:textId="77777777" w:rsidR="00511130" w:rsidRDefault="00511130" w:rsidP="00511130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3D8504E4" w14:textId="77777777" w:rsidR="00511130" w:rsidRDefault="00511130" w:rsidP="00511130">
      <w:pPr>
        <w:autoSpaceDE w:val="0"/>
        <w:autoSpaceDN w:val="0"/>
        <w:adjustRightInd w:val="0"/>
        <w:spacing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Articolo 4</w:t>
      </w:r>
    </w:p>
    <w:p w14:paraId="33197931" w14:textId="77777777" w:rsidR="00511130" w:rsidRDefault="00511130" w:rsidP="00511130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Il presente Patto deve essere obbligatoriamente sottoscritto in calce ed in ogni sua pagina, dal legale rappresentante della società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734B28E3" w14:textId="77777777" w:rsidR="00511130" w:rsidRDefault="00511130" w:rsidP="00511130">
      <w:pPr>
        <w:autoSpaceDE w:val="0"/>
        <w:autoSpaceDN w:val="0"/>
        <w:adjustRightInd w:val="0"/>
        <w:spacing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Articolo 5</w:t>
      </w:r>
    </w:p>
    <w:p w14:paraId="256C6F5F" w14:textId="77777777" w:rsidR="00511130" w:rsidRDefault="00511130" w:rsidP="00511130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Ogni controversia relativa all’interpretazione ed esecuzione del Patto d’integrità fra la stazione appaltante ed</w:t>
      </w:r>
    </w:p>
    <w:p w14:paraId="4BF9605C" w14:textId="77777777" w:rsidR="00511130" w:rsidRDefault="00511130" w:rsidP="00511130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 concorrenti e tra gli stessi concorrenti sarà risolta dall’Autorità Giudiziaria competente.</w:t>
      </w:r>
    </w:p>
    <w:p w14:paraId="38F282E3" w14:textId="77777777" w:rsidR="00511130" w:rsidRDefault="00511130" w:rsidP="00511130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4A9413A8" w14:textId="77777777" w:rsidR="00511130" w:rsidRDefault="00511130" w:rsidP="00511130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Luogo e data __________________________________</w:t>
      </w:r>
    </w:p>
    <w:p w14:paraId="2DC30207" w14:textId="77777777" w:rsidR="00511130" w:rsidRDefault="00511130" w:rsidP="00511130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2D3192E5" w14:textId="77777777" w:rsidR="00511130" w:rsidRDefault="00511130" w:rsidP="00511130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61DD388D" w14:textId="77777777" w:rsidR="00511130" w:rsidRDefault="00511130" w:rsidP="00511130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Per la società:</w:t>
      </w:r>
    </w:p>
    <w:p w14:paraId="7ECF5F7F" w14:textId="77777777" w:rsidR="00511130" w:rsidRDefault="00511130" w:rsidP="00511130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748F8903" w14:textId="77777777" w:rsidR="00511130" w:rsidRDefault="00511130" w:rsidP="00511130">
      <w:pPr>
        <w:autoSpaceDE w:val="0"/>
        <w:autoSpaceDN w:val="0"/>
        <w:adjustRightInd w:val="0"/>
        <w:spacing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</w:t>
      </w:r>
    </w:p>
    <w:p w14:paraId="41883E49" w14:textId="77777777" w:rsidR="00511130" w:rsidRDefault="00511130" w:rsidP="00511130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</w:rPr>
      </w:pPr>
    </w:p>
    <w:p w14:paraId="22CA5CA6" w14:textId="77777777" w:rsidR="00511130" w:rsidRDefault="00511130" w:rsidP="00511130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</w:rPr>
      </w:pPr>
    </w:p>
    <w:p w14:paraId="485115E2" w14:textId="77777777" w:rsidR="00511130" w:rsidRDefault="00511130" w:rsidP="00511130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</w:rPr>
      </w:pPr>
    </w:p>
    <w:p w14:paraId="69C1672D" w14:textId="77777777" w:rsidR="00511130" w:rsidRDefault="00511130" w:rsidP="00511130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il legale rappresentante)</w:t>
      </w:r>
    </w:p>
    <w:p w14:paraId="3BA00EA7" w14:textId="77777777" w:rsidR="00511130" w:rsidRDefault="00511130" w:rsidP="00511130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sz w:val="20"/>
          <w:szCs w:val="20"/>
        </w:rPr>
      </w:pPr>
    </w:p>
    <w:p w14:paraId="065EE654" w14:textId="77777777" w:rsidR="00511130" w:rsidRDefault="00511130" w:rsidP="00511130">
      <w:pPr>
        <w:jc w:val="both"/>
      </w:pPr>
      <w:r>
        <w:rPr>
          <w:rFonts w:ascii="Helvetica" w:hAnsi="Helvetica" w:cs="Helvetica"/>
          <w:sz w:val="20"/>
          <w:szCs w:val="20"/>
        </w:rPr>
        <w:t>_____________________________________________</w:t>
      </w:r>
    </w:p>
    <w:sectPr w:rsidR="00511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BD"/>
    <w:rsid w:val="001A61FB"/>
    <w:rsid w:val="0045156D"/>
    <w:rsid w:val="00511130"/>
    <w:rsid w:val="00646898"/>
    <w:rsid w:val="007A7E8D"/>
    <w:rsid w:val="009556EC"/>
    <w:rsid w:val="00D8494D"/>
    <w:rsid w:val="00F7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BA8F"/>
  <w15:chartTrackingRefBased/>
  <w15:docId w15:val="{8CA453F6-D3CC-4DE1-9C5B-D3C0F9C3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BSIC8AJ00Q - GHEDI RINALDINI</cp:lastModifiedBy>
  <cp:revision>6</cp:revision>
  <dcterms:created xsi:type="dcterms:W3CDTF">2019-02-27T16:01:00Z</dcterms:created>
  <dcterms:modified xsi:type="dcterms:W3CDTF">2021-11-10T11:51:00Z</dcterms:modified>
</cp:coreProperties>
</file>